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6" w:rsidRDefault="00406F56" w:rsidP="0078795E">
      <w:pPr>
        <w:jc w:val="center"/>
      </w:pPr>
      <w:r>
        <w:t>Ottawa New Horizon Band</w:t>
      </w:r>
    </w:p>
    <w:p w:rsidR="00406F56" w:rsidRDefault="00406F56" w:rsidP="0078795E">
      <w:pPr>
        <w:jc w:val="center"/>
      </w:pPr>
    </w:p>
    <w:p w:rsidR="00406F56" w:rsidRDefault="00406F56" w:rsidP="00787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:rsidR="00406F56" w:rsidRDefault="00406F56" w:rsidP="0078795E">
      <w:pPr>
        <w:jc w:val="center"/>
        <w:rPr>
          <w:b/>
          <w:bCs/>
          <w:sz w:val="28"/>
          <w:szCs w:val="28"/>
        </w:rPr>
      </w:pPr>
    </w:p>
    <w:p w:rsidR="00406F56" w:rsidRDefault="00406F56" w:rsidP="0078795E">
      <w:pPr>
        <w:spacing w:after="0"/>
        <w:jc w:val="center"/>
      </w:pPr>
      <w:r>
        <w:t>October 28, 2018</w:t>
      </w:r>
    </w:p>
    <w:p w:rsidR="00406F56" w:rsidRDefault="00406F56" w:rsidP="0078795E">
      <w:pPr>
        <w:spacing w:after="0"/>
        <w:jc w:val="center"/>
      </w:pPr>
      <w:r>
        <w:t>2:00 p.m. – 3:30 p.m.</w:t>
      </w:r>
    </w:p>
    <w:p w:rsidR="00406F56" w:rsidRDefault="00406F56" w:rsidP="0078795E">
      <w:pPr>
        <w:spacing w:after="0"/>
        <w:jc w:val="center"/>
      </w:pPr>
      <w:r>
        <w:t>Woodroffe United Church</w:t>
      </w:r>
    </w:p>
    <w:p w:rsidR="00406F56" w:rsidRDefault="00406F56" w:rsidP="0078795E">
      <w:pPr>
        <w:spacing w:after="0"/>
        <w:jc w:val="center"/>
      </w:pPr>
      <w:r>
        <w:t>207 Woodroffe Ave., Ottawa, Ontario</w:t>
      </w:r>
      <w:bookmarkStart w:id="0" w:name="_GoBack"/>
      <w:bookmarkEnd w:id="0"/>
    </w:p>
    <w:p w:rsidR="00406F56" w:rsidRDefault="00406F56" w:rsidP="0078795E">
      <w:pPr>
        <w:jc w:val="center"/>
      </w:pPr>
    </w:p>
    <w:p w:rsidR="00406F56" w:rsidRDefault="00406F56" w:rsidP="0078795E">
      <w:pPr>
        <w:jc w:val="center"/>
      </w:pPr>
      <w:r>
        <w:rPr>
          <w:b/>
          <w:bCs/>
          <w:sz w:val="36"/>
          <w:szCs w:val="36"/>
        </w:rPr>
        <w:t>AGENDA</w:t>
      </w:r>
    </w:p>
    <w:p w:rsidR="00406F56" w:rsidRDefault="00406F56" w:rsidP="0078795E">
      <w:pPr>
        <w:jc w:val="center"/>
      </w:pP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 xml:space="preserve">Call to order, determination of quorum, </w:t>
      </w:r>
      <w:r w:rsidRPr="00A02875">
        <w:t>and selection of scrutineers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Approval of the agenda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Approval of the minutes of the last AGM, Oct. 15, 2017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Remarks by the chair, Steve Snell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Treasurer’s report by Leslie Scott</w:t>
      </w:r>
      <w:r>
        <w:br/>
      </w:r>
    </w:p>
    <w:p w:rsidR="00406F56" w:rsidRDefault="00406F56" w:rsidP="00B75EC8">
      <w:pPr>
        <w:pStyle w:val="ListParagraph"/>
        <w:numPr>
          <w:ilvl w:val="0"/>
          <w:numId w:val="1"/>
        </w:numPr>
      </w:pPr>
      <w:r>
        <w:t>Motion to approve the appointment of the public accountant</w:t>
      </w:r>
      <w:r>
        <w:br/>
      </w:r>
    </w:p>
    <w:p w:rsidR="00406F56" w:rsidRDefault="00406F56" w:rsidP="0010295F">
      <w:pPr>
        <w:pStyle w:val="ListParagraph"/>
        <w:numPr>
          <w:ilvl w:val="0"/>
          <w:numId w:val="1"/>
        </w:numPr>
      </w:pPr>
      <w:r>
        <w:t>Report by the band leader representative, Cathy Wilcox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Discussion and voting on a technical amendment to the ONHB bylaws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Election of directors</w:t>
      </w:r>
    </w:p>
    <w:p w:rsidR="00406F56" w:rsidRDefault="00406F56" w:rsidP="0078795E">
      <w:pPr>
        <w:pStyle w:val="ListParagraph"/>
        <w:numPr>
          <w:ilvl w:val="1"/>
          <w:numId w:val="1"/>
        </w:numPr>
      </w:pPr>
      <w:r>
        <w:t>Band participant members will be given a ballot upon entry to the meeting</w:t>
      </w:r>
    </w:p>
    <w:p w:rsidR="00406F56" w:rsidRDefault="00406F56" w:rsidP="0078795E">
      <w:pPr>
        <w:pStyle w:val="ListParagraph"/>
        <w:numPr>
          <w:ilvl w:val="1"/>
          <w:numId w:val="1"/>
        </w:numPr>
      </w:pPr>
      <w:r>
        <w:t>Each candidate will be given two minutes to address the membership</w:t>
      </w:r>
    </w:p>
    <w:p w:rsidR="00406F56" w:rsidRDefault="00406F56" w:rsidP="0078795E">
      <w:pPr>
        <w:pStyle w:val="ListParagraph"/>
        <w:numPr>
          <w:ilvl w:val="1"/>
          <w:numId w:val="1"/>
        </w:numPr>
      </w:pPr>
      <w:r>
        <w:t>Members may vote for up to two candidates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Q &amp; A session</w:t>
      </w:r>
      <w:r>
        <w:br/>
      </w:r>
    </w:p>
    <w:p w:rsidR="00406F56" w:rsidRDefault="00406F56" w:rsidP="0078795E">
      <w:pPr>
        <w:pStyle w:val="ListParagraph"/>
        <w:numPr>
          <w:ilvl w:val="0"/>
          <w:numId w:val="1"/>
        </w:numPr>
      </w:pPr>
      <w:r>
        <w:t>Other business</w:t>
      </w:r>
      <w:r>
        <w:br/>
      </w:r>
    </w:p>
    <w:p w:rsidR="00406F56" w:rsidRPr="0078795E" w:rsidRDefault="00406F56" w:rsidP="0078795E">
      <w:pPr>
        <w:pStyle w:val="ListParagraph"/>
        <w:numPr>
          <w:ilvl w:val="0"/>
          <w:numId w:val="1"/>
        </w:numPr>
      </w:pPr>
      <w:r>
        <w:t>Adjournment</w:t>
      </w:r>
    </w:p>
    <w:sectPr w:rsidR="00406F56" w:rsidRPr="0078795E" w:rsidSect="00ED5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93"/>
    <w:multiLevelType w:val="hybridMultilevel"/>
    <w:tmpl w:val="08842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5E"/>
    <w:rsid w:val="000B1AA4"/>
    <w:rsid w:val="0010295F"/>
    <w:rsid w:val="002405F6"/>
    <w:rsid w:val="00406F56"/>
    <w:rsid w:val="00454FDE"/>
    <w:rsid w:val="00643BD1"/>
    <w:rsid w:val="006D2CC0"/>
    <w:rsid w:val="0078795E"/>
    <w:rsid w:val="007E1BC9"/>
    <w:rsid w:val="008170D9"/>
    <w:rsid w:val="008372EE"/>
    <w:rsid w:val="00954756"/>
    <w:rsid w:val="00A004C7"/>
    <w:rsid w:val="00A02875"/>
    <w:rsid w:val="00AC2800"/>
    <w:rsid w:val="00B0454E"/>
    <w:rsid w:val="00B75EC8"/>
    <w:rsid w:val="00B85D3F"/>
    <w:rsid w:val="00C31425"/>
    <w:rsid w:val="00D975FE"/>
    <w:rsid w:val="00E43D10"/>
    <w:rsid w:val="00ED2F06"/>
    <w:rsid w:val="00ED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Ottawa New Horizon Band</dc:title>
  <dc:subject/>
  <dc:creator>Brian Carr</dc:creator>
  <cp:keywords/>
  <dc:description/>
  <cp:lastModifiedBy>Jody</cp:lastModifiedBy>
  <cp:revision>2</cp:revision>
  <dcterms:created xsi:type="dcterms:W3CDTF">2018-10-26T13:52:00Z</dcterms:created>
  <dcterms:modified xsi:type="dcterms:W3CDTF">2018-10-26T13:52:00Z</dcterms:modified>
</cp:coreProperties>
</file>